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19E7D" w14:textId="4892B531" w:rsidR="00511E74" w:rsidRDefault="00FA0339"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r>
        <w:rPr>
          <w:rFonts w:ascii="Oxygen" w:eastAsia="Times New Roman" w:hAnsi="Oxygen" w:cs="Times New Roman"/>
          <w:b/>
          <w:bCs/>
          <w:color w:val="292929"/>
          <w:sz w:val="18"/>
          <w:szCs w:val="18"/>
          <w:bdr w:val="none" w:sz="0" w:space="0" w:color="auto" w:frame="1"/>
          <w:lang w:eastAsia="en-GB"/>
        </w:rPr>
        <w:t>HR Recruitment Privacy Statement</w:t>
      </w:r>
    </w:p>
    <w:p w14:paraId="09782260"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2A19F8B4" w14:textId="71017DB6"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The following explains how </w:t>
      </w:r>
      <w:r w:rsidR="00FD7991">
        <w:rPr>
          <w:rFonts w:ascii="Oxygen" w:eastAsia="Times New Roman" w:hAnsi="Oxygen" w:cs="Times New Roman"/>
          <w:color w:val="292929"/>
          <w:sz w:val="18"/>
          <w:szCs w:val="18"/>
          <w:lang w:eastAsia="en-GB"/>
        </w:rPr>
        <w:t>Richmond American University London</w:t>
      </w:r>
      <w:r w:rsidR="00A95C95">
        <w:rPr>
          <w:rFonts w:ascii="Oxygen" w:eastAsia="Times New Roman" w:hAnsi="Oxygen" w:cs="Times New Roman"/>
          <w:color w:val="292929"/>
          <w:sz w:val="18"/>
          <w:szCs w:val="18"/>
          <w:lang w:eastAsia="en-GB"/>
        </w:rPr>
        <w:t xml:space="preserve"> (the University)</w:t>
      </w:r>
      <w:r w:rsidRPr="00511E74">
        <w:rPr>
          <w:rFonts w:ascii="Oxygen" w:eastAsia="Times New Roman" w:hAnsi="Oxygen" w:cs="Times New Roman"/>
          <w:color w:val="292929"/>
          <w:sz w:val="18"/>
          <w:szCs w:val="18"/>
          <w:lang w:eastAsia="en-GB"/>
        </w:rPr>
        <w:t xml:space="preserve"> intend to use the information you provide in your application, </w:t>
      </w:r>
      <w:r w:rsidR="00A95C95">
        <w:rPr>
          <w:rFonts w:ascii="Oxygen" w:eastAsia="Times New Roman" w:hAnsi="Oxygen" w:cs="Times New Roman"/>
          <w:color w:val="292929"/>
          <w:sz w:val="18"/>
          <w:szCs w:val="18"/>
          <w:lang w:eastAsia="en-GB"/>
        </w:rPr>
        <w:t>along with your account creation</w:t>
      </w:r>
      <w:r w:rsidRPr="00511E74">
        <w:rPr>
          <w:rFonts w:ascii="Oxygen" w:eastAsia="Times New Roman" w:hAnsi="Oxygen" w:cs="Times New Roman"/>
          <w:color w:val="292929"/>
          <w:sz w:val="18"/>
          <w:szCs w:val="18"/>
          <w:lang w:eastAsia="en-GB"/>
        </w:rPr>
        <w:t>, our reasons for requesting it and who will have access to it.</w:t>
      </w:r>
    </w:p>
    <w:p w14:paraId="66806A9E"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4166DC52" w14:textId="66668E79"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As defined by the </w:t>
      </w:r>
      <w:r w:rsidR="00A95C95">
        <w:rPr>
          <w:rFonts w:ascii="Oxygen" w:eastAsia="Times New Roman" w:hAnsi="Oxygen" w:cs="Times New Roman"/>
          <w:color w:val="292929"/>
          <w:sz w:val="18"/>
          <w:szCs w:val="18"/>
          <w:lang w:eastAsia="en-GB"/>
        </w:rPr>
        <w:t xml:space="preserve">UK </w:t>
      </w:r>
      <w:r w:rsidRPr="00511E74">
        <w:rPr>
          <w:rFonts w:ascii="Oxygen" w:eastAsia="Times New Roman" w:hAnsi="Oxygen" w:cs="Times New Roman"/>
          <w:color w:val="292929"/>
          <w:sz w:val="18"/>
          <w:szCs w:val="18"/>
          <w:lang w:eastAsia="en-GB"/>
        </w:rPr>
        <w:t>General Data Protection Regulation</w:t>
      </w:r>
      <w:r w:rsidR="00A95C95">
        <w:rPr>
          <w:rFonts w:ascii="Oxygen" w:eastAsia="Times New Roman" w:hAnsi="Oxygen" w:cs="Times New Roman"/>
          <w:color w:val="292929"/>
          <w:sz w:val="18"/>
          <w:szCs w:val="18"/>
          <w:lang w:eastAsia="en-GB"/>
        </w:rPr>
        <w:t>s</w:t>
      </w:r>
      <w:r w:rsidRPr="00511E74">
        <w:rPr>
          <w:rFonts w:ascii="Oxygen" w:eastAsia="Times New Roman" w:hAnsi="Oxygen" w:cs="Times New Roman"/>
          <w:color w:val="292929"/>
          <w:sz w:val="18"/>
          <w:szCs w:val="18"/>
          <w:lang w:eastAsia="en-GB"/>
        </w:rPr>
        <w:t xml:space="preserve"> (</w:t>
      </w:r>
      <w:r w:rsidR="00A95C95">
        <w:rPr>
          <w:rFonts w:ascii="Oxygen" w:eastAsia="Times New Roman" w:hAnsi="Oxygen" w:cs="Times New Roman"/>
          <w:color w:val="292929"/>
          <w:sz w:val="18"/>
          <w:szCs w:val="18"/>
          <w:lang w:eastAsia="en-GB"/>
        </w:rPr>
        <w:t xml:space="preserve">UK </w:t>
      </w:r>
      <w:r w:rsidRPr="00511E74">
        <w:rPr>
          <w:rFonts w:ascii="Oxygen" w:eastAsia="Times New Roman" w:hAnsi="Oxygen" w:cs="Times New Roman"/>
          <w:color w:val="292929"/>
          <w:sz w:val="18"/>
          <w:szCs w:val="18"/>
          <w:lang w:eastAsia="en-GB"/>
        </w:rPr>
        <w:t>GDPR)</w:t>
      </w:r>
      <w:r w:rsidR="00A41390">
        <w:rPr>
          <w:rFonts w:ascii="Oxygen" w:eastAsia="Times New Roman" w:hAnsi="Oxygen" w:cs="Times New Roman"/>
          <w:color w:val="292929"/>
          <w:sz w:val="18"/>
          <w:szCs w:val="18"/>
          <w:lang w:eastAsia="en-GB"/>
        </w:rPr>
        <w:t xml:space="preserve"> </w:t>
      </w:r>
      <w:r w:rsidR="001463E5">
        <w:rPr>
          <w:rFonts w:ascii="Oxygen" w:eastAsia="Times New Roman" w:hAnsi="Oxygen" w:cs="Times New Roman"/>
          <w:color w:val="292929"/>
          <w:sz w:val="18"/>
          <w:szCs w:val="18"/>
          <w:lang w:eastAsia="en-GB"/>
        </w:rPr>
        <w:t xml:space="preserve">and the Data Protection Act 2018 (DPA2018), </w:t>
      </w:r>
      <w:r w:rsidR="00F46CE0">
        <w:rPr>
          <w:rFonts w:ascii="Oxygen" w:eastAsia="Times New Roman" w:hAnsi="Oxygen" w:cs="Times New Roman"/>
          <w:color w:val="292929"/>
          <w:sz w:val="18"/>
          <w:szCs w:val="18"/>
          <w:lang w:eastAsia="en-GB"/>
        </w:rPr>
        <w:t>collectively</w:t>
      </w:r>
      <w:r w:rsidR="001463E5">
        <w:rPr>
          <w:rFonts w:ascii="Oxygen" w:eastAsia="Times New Roman" w:hAnsi="Oxygen" w:cs="Times New Roman"/>
          <w:color w:val="292929"/>
          <w:sz w:val="18"/>
          <w:szCs w:val="18"/>
          <w:lang w:eastAsia="en-GB"/>
        </w:rPr>
        <w:t xml:space="preserve"> known as </w:t>
      </w:r>
      <w:r w:rsidR="00F46CE0">
        <w:rPr>
          <w:rFonts w:ascii="Oxygen" w:eastAsia="Times New Roman" w:hAnsi="Oxygen" w:cs="Times New Roman"/>
          <w:color w:val="292929"/>
          <w:sz w:val="18"/>
          <w:szCs w:val="18"/>
          <w:lang w:eastAsia="en-GB"/>
        </w:rPr>
        <w:t>‘</w:t>
      </w:r>
      <w:r w:rsidR="001463E5">
        <w:rPr>
          <w:rFonts w:ascii="Oxygen" w:eastAsia="Times New Roman" w:hAnsi="Oxygen" w:cs="Times New Roman"/>
          <w:color w:val="292929"/>
          <w:sz w:val="18"/>
          <w:szCs w:val="18"/>
          <w:lang w:eastAsia="en-GB"/>
        </w:rPr>
        <w:t>Data Privacy Legislation</w:t>
      </w:r>
      <w:r w:rsidR="00F46CE0">
        <w:rPr>
          <w:rFonts w:ascii="Oxygen" w:eastAsia="Times New Roman" w:hAnsi="Oxygen" w:cs="Times New Roman"/>
          <w:color w:val="292929"/>
          <w:sz w:val="18"/>
          <w:szCs w:val="18"/>
          <w:lang w:eastAsia="en-GB"/>
        </w:rPr>
        <w:t xml:space="preserve">’ </w:t>
      </w:r>
      <w:r w:rsidR="00A95C95">
        <w:rPr>
          <w:rFonts w:ascii="Oxygen" w:eastAsia="Times New Roman" w:hAnsi="Oxygen" w:cs="Times New Roman"/>
          <w:color w:val="292929"/>
          <w:sz w:val="18"/>
          <w:szCs w:val="18"/>
          <w:lang w:eastAsia="en-GB"/>
        </w:rPr>
        <w:t>the University</w:t>
      </w:r>
      <w:r>
        <w:rPr>
          <w:rFonts w:ascii="Oxygen" w:eastAsia="Times New Roman" w:hAnsi="Oxygen" w:cs="Times New Roman"/>
          <w:color w:val="292929"/>
          <w:sz w:val="18"/>
          <w:szCs w:val="18"/>
          <w:lang w:eastAsia="en-GB"/>
        </w:rPr>
        <w:t xml:space="preserve"> </w:t>
      </w:r>
      <w:r w:rsidRPr="00511E74">
        <w:rPr>
          <w:rFonts w:ascii="Oxygen" w:eastAsia="Times New Roman" w:hAnsi="Oxygen" w:cs="Times New Roman"/>
          <w:color w:val="292929"/>
          <w:sz w:val="18"/>
          <w:szCs w:val="18"/>
          <w:lang w:eastAsia="en-GB"/>
        </w:rPr>
        <w:t>is the </w:t>
      </w:r>
      <w:r w:rsidRPr="00511E74">
        <w:rPr>
          <w:rFonts w:ascii="Oxygen" w:eastAsia="Times New Roman" w:hAnsi="Oxygen" w:cs="Times New Roman"/>
          <w:b/>
          <w:bCs/>
          <w:color w:val="292929"/>
          <w:sz w:val="18"/>
          <w:szCs w:val="18"/>
          <w:bdr w:val="none" w:sz="0" w:space="0" w:color="auto" w:frame="1"/>
          <w:lang w:eastAsia="en-GB"/>
        </w:rPr>
        <w:t>Data Controller</w:t>
      </w:r>
      <w:r w:rsidRPr="00511E74">
        <w:rPr>
          <w:rFonts w:ascii="Oxygen" w:eastAsia="Times New Roman" w:hAnsi="Oxygen" w:cs="Times New Roman"/>
          <w:color w:val="292929"/>
          <w:sz w:val="18"/>
          <w:szCs w:val="18"/>
          <w:lang w:eastAsia="en-GB"/>
        </w:rPr>
        <w:t> and ultimately responsible for ensuring the data you provide is kept secure, processed correctly and that you understand your legal rights in relation to the data you provide.</w:t>
      </w:r>
    </w:p>
    <w:p w14:paraId="090E796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18FC57C4" w14:textId="62F7F59F"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 xml:space="preserve">The recruitment software we use via this website is supplied by IRIS Software Group Limited and they are defined as a Data Processor under the </w:t>
      </w:r>
      <w:r w:rsidR="00F46CE0">
        <w:rPr>
          <w:rFonts w:ascii="Oxygen" w:eastAsia="Times New Roman" w:hAnsi="Oxygen" w:cs="Times New Roman"/>
          <w:color w:val="292929"/>
          <w:sz w:val="18"/>
          <w:szCs w:val="18"/>
          <w:lang w:eastAsia="en-GB"/>
        </w:rPr>
        <w:t>Data Privacy Legislation</w:t>
      </w:r>
      <w:r w:rsidRPr="00E01757">
        <w:rPr>
          <w:rFonts w:ascii="Oxygen" w:eastAsia="Times New Roman" w:hAnsi="Oxygen" w:cs="Times New Roman"/>
          <w:color w:val="292929"/>
          <w:sz w:val="18"/>
          <w:szCs w:val="18"/>
          <w:lang w:eastAsia="en-GB"/>
        </w:rPr>
        <w:t>. They will only process your data in accordance with our instructions.</w:t>
      </w:r>
    </w:p>
    <w:p w14:paraId="23BFCB47"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FE62ACD"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IRIS can be contacted at: 4th Floor Heathrow Approach, 470 London Road, Slough, England, SL3 8QY</w:t>
      </w:r>
    </w:p>
    <w:p w14:paraId="0C04C34E" w14:textId="77777777" w:rsidR="00E01757" w:rsidRPr="00E01757"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03F0FA0D" w14:textId="0D325DA9" w:rsid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E01757">
        <w:rPr>
          <w:rFonts w:ascii="Oxygen" w:eastAsia="Times New Roman" w:hAnsi="Oxygen" w:cs="Times New Roman"/>
          <w:color w:val="292929"/>
          <w:sz w:val="18"/>
          <w:szCs w:val="18"/>
          <w:lang w:eastAsia="en-GB"/>
        </w:rPr>
        <w:t xml:space="preserve">For Data Protection enquiries, please contact the Help Desk at </w:t>
      </w:r>
      <w:hyperlink r:id="rId8" w:history="1">
        <w:r w:rsidRPr="004A501D">
          <w:rPr>
            <w:rStyle w:val="Hyperlink"/>
            <w:rFonts w:ascii="Oxygen" w:eastAsia="Times New Roman" w:hAnsi="Oxygen" w:cs="Times New Roman"/>
            <w:sz w:val="18"/>
            <w:szCs w:val="18"/>
            <w:lang w:eastAsia="en-GB"/>
          </w:rPr>
          <w:t>support@networxrecruitment.com</w:t>
        </w:r>
      </w:hyperlink>
    </w:p>
    <w:p w14:paraId="2968C323" w14:textId="77777777" w:rsidR="00E01757" w:rsidRPr="00511E74" w:rsidRDefault="00E01757" w:rsidP="00E01757">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53D7AC6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What information do we collect from you?</w:t>
      </w:r>
    </w:p>
    <w:p w14:paraId="13FF0C3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We collect information that is specifically provided by you as part of an application process. We will collect the following (but not limited to):</w:t>
      </w:r>
    </w:p>
    <w:p w14:paraId="3A859245"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Name, address, email, telephone number</w:t>
      </w:r>
    </w:p>
    <w:p w14:paraId="3149428D" w14:textId="77777777"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CV (if applicable)</w:t>
      </w:r>
    </w:p>
    <w:p w14:paraId="628ADAC3" w14:textId="77777777" w:rsidR="00511E74" w:rsidRPr="0024224F"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24224F">
        <w:rPr>
          <w:rFonts w:ascii="Oxygen" w:eastAsia="Times New Roman" w:hAnsi="Oxygen" w:cs="Times New Roman"/>
          <w:color w:val="292929"/>
          <w:sz w:val="18"/>
          <w:szCs w:val="18"/>
          <w:lang w:eastAsia="en-GB"/>
        </w:rPr>
        <w:t>Equal opportunities monitoring information (defined as special categories data) - this information is purely for statistical analysis and monitoring purposes</w:t>
      </w:r>
    </w:p>
    <w:p w14:paraId="03F745E2" w14:textId="0404CDB3" w:rsidR="00511E74" w:rsidRP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Answers to application questions</w:t>
      </w:r>
      <w:r w:rsidR="00B90A1B">
        <w:rPr>
          <w:rFonts w:ascii="Oxygen" w:eastAsia="Times New Roman" w:hAnsi="Oxygen" w:cs="Times New Roman"/>
          <w:color w:val="292929"/>
          <w:sz w:val="18"/>
          <w:szCs w:val="18"/>
          <w:lang w:eastAsia="en-GB"/>
        </w:rPr>
        <w:t xml:space="preserve"> and recruitment preferences</w:t>
      </w:r>
    </w:p>
    <w:p w14:paraId="404096D0" w14:textId="517F094C" w:rsidR="00511E74" w:rsidRDefault="00511E74" w:rsidP="00511E74">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Any other information you wish to provide in support of your application</w:t>
      </w:r>
    </w:p>
    <w:p w14:paraId="2BE927A0" w14:textId="2A530219" w:rsidR="002345F3" w:rsidRPr="00511E74" w:rsidRDefault="002345F3" w:rsidP="002345F3">
      <w:pPr>
        <w:numPr>
          <w:ilvl w:val="0"/>
          <w:numId w:val="1"/>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B90A1B">
        <w:rPr>
          <w:rFonts w:ascii="Oxygen" w:eastAsia="Times New Roman" w:hAnsi="Oxygen" w:cs="Times New Roman"/>
          <w:color w:val="292929"/>
          <w:sz w:val="18"/>
          <w:szCs w:val="18"/>
          <w:lang w:eastAsia="en-GB"/>
        </w:rPr>
        <w:t>Any other information you wish to provide in support of building up your candidate account</w:t>
      </w:r>
    </w:p>
    <w:p w14:paraId="08E68DBF"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0FD8863F" w14:textId="4FFB5ABC"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We are using </w:t>
      </w:r>
      <w:r w:rsidR="00E83610">
        <w:rPr>
          <w:rFonts w:ascii="Oxygen" w:eastAsia="Times New Roman" w:hAnsi="Oxygen" w:cs="Times New Roman"/>
          <w:color w:val="292929"/>
          <w:sz w:val="18"/>
          <w:szCs w:val="18"/>
          <w:lang w:eastAsia="en-GB"/>
        </w:rPr>
        <w:t xml:space="preserve">Performance of a </w:t>
      </w:r>
      <w:r w:rsidRPr="00511E74">
        <w:rPr>
          <w:rFonts w:ascii="Oxygen" w:eastAsia="Times New Roman" w:hAnsi="Oxygen" w:cs="Times New Roman"/>
          <w:color w:val="292929"/>
          <w:sz w:val="18"/>
          <w:szCs w:val="18"/>
          <w:lang w:eastAsia="en-GB"/>
        </w:rPr>
        <w:t>Contract as our legal basis for processing, which means we can use your details and information so that we may assess your suitability for employment with us, as well as carry out our statistical analysis of recruitment.</w:t>
      </w:r>
    </w:p>
    <w:p w14:paraId="00A2D8A9"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w:t>
      </w:r>
    </w:p>
    <w:p w14:paraId="025E8099"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b/>
          <w:bCs/>
          <w:color w:val="292929"/>
          <w:sz w:val="18"/>
          <w:szCs w:val="18"/>
          <w:bdr w:val="none" w:sz="0" w:space="0" w:color="auto" w:frame="1"/>
          <w:lang w:eastAsia="en-GB"/>
        </w:rPr>
        <w:t>Why do we collect this information and who do we share it with?</w:t>
      </w:r>
    </w:p>
    <w:p w14:paraId="7E781FB5" w14:textId="77777777" w:rsidR="00511E74" w:rsidRP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Details you provide in this application:</w:t>
      </w:r>
    </w:p>
    <w:p w14:paraId="61655BF2"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held on our computer systems and may be downloaded by us</w:t>
      </w:r>
    </w:p>
    <w:p w14:paraId="088547E1"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to deal with your application</w:t>
      </w:r>
    </w:p>
    <w:p w14:paraId="7C234AF7" w14:textId="77777777" w:rsid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made available to us and our processors</w:t>
      </w:r>
    </w:p>
    <w:p w14:paraId="08553986" w14:textId="77777777" w:rsidR="00590DDE" w:rsidRPr="00590DDE" w:rsidRDefault="00590DDE" w:rsidP="00590DDE">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90DDE">
        <w:rPr>
          <w:rFonts w:ascii="Oxygen" w:eastAsia="Times New Roman" w:hAnsi="Oxygen" w:cs="Times New Roman"/>
          <w:color w:val="292929"/>
          <w:sz w:val="18"/>
          <w:szCs w:val="18"/>
          <w:lang w:eastAsia="en-GB"/>
        </w:rPr>
        <w:t xml:space="preserve">Will by preference be searchable on our candidate database </w:t>
      </w:r>
    </w:p>
    <w:p w14:paraId="2C887B91" w14:textId="00423E1B" w:rsidR="00590DDE" w:rsidRPr="00590DDE" w:rsidRDefault="00590DDE" w:rsidP="00590DDE">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90DDE">
        <w:rPr>
          <w:rFonts w:ascii="Oxygen" w:eastAsia="Times New Roman" w:hAnsi="Oxygen" w:cs="Times New Roman"/>
          <w:color w:val="292929"/>
          <w:sz w:val="18"/>
          <w:szCs w:val="18"/>
          <w:lang w:eastAsia="en-GB"/>
        </w:rPr>
        <w:t>Will allow you to optionally receive notifications on relevant jobs you are seeking</w:t>
      </w:r>
    </w:p>
    <w:p w14:paraId="70FFE9D4"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for communication with you regarding the vacancy</w:t>
      </w:r>
    </w:p>
    <w:p w14:paraId="24BA4CD9"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to satisfy legal requirements</w:t>
      </w:r>
    </w:p>
    <w:p w14:paraId="1A22EACA" w14:textId="77777777" w:rsidR="00511E74" w:rsidRP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used for statistical analysis</w:t>
      </w:r>
    </w:p>
    <w:p w14:paraId="48960593" w14:textId="481EA378" w:rsidR="00511E74" w:rsidRDefault="00511E74" w:rsidP="00511E74">
      <w:pPr>
        <w:numPr>
          <w:ilvl w:val="0"/>
          <w:numId w:val="2"/>
        </w:num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Will be held and may be used to contact you about other vacancies</w:t>
      </w:r>
    </w:p>
    <w:p w14:paraId="5A7203D1" w14:textId="77777777" w:rsidR="00511E74" w:rsidRPr="00511E74" w:rsidRDefault="00511E74" w:rsidP="00511E74">
      <w:pPr>
        <w:shd w:val="clear" w:color="auto" w:fill="FFFFFF"/>
        <w:spacing w:after="0" w:line="240" w:lineRule="auto"/>
        <w:ind w:left="720"/>
        <w:textAlignment w:val="baseline"/>
        <w:rPr>
          <w:rFonts w:ascii="Oxygen" w:eastAsia="Times New Roman" w:hAnsi="Oxygen" w:cs="Times New Roman"/>
          <w:color w:val="292929"/>
          <w:sz w:val="18"/>
          <w:szCs w:val="18"/>
          <w:lang w:eastAsia="en-GB"/>
        </w:rPr>
      </w:pPr>
    </w:p>
    <w:p w14:paraId="3E60A91A" w14:textId="2F7386CF" w:rsidR="00511E74" w:rsidRDefault="00511E74"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511E74">
        <w:rPr>
          <w:rFonts w:ascii="Oxygen" w:eastAsia="Times New Roman" w:hAnsi="Oxygen" w:cs="Times New Roman"/>
          <w:color w:val="292929"/>
          <w:sz w:val="18"/>
          <w:szCs w:val="18"/>
          <w:lang w:eastAsia="en-GB"/>
        </w:rPr>
        <w:t xml:space="preserve">We will store your application data for </w:t>
      </w:r>
      <w:r w:rsidR="008D06DF">
        <w:rPr>
          <w:rFonts w:ascii="Oxygen" w:eastAsia="Times New Roman" w:hAnsi="Oxygen" w:cs="Times New Roman"/>
          <w:color w:val="292929"/>
          <w:sz w:val="18"/>
          <w:szCs w:val="18"/>
          <w:lang w:eastAsia="en-GB"/>
        </w:rPr>
        <w:t>6 months</w:t>
      </w:r>
      <w:r w:rsidRPr="00511E74">
        <w:rPr>
          <w:rFonts w:ascii="Oxygen" w:eastAsia="Times New Roman" w:hAnsi="Oxygen" w:cs="Times New Roman"/>
          <w:color w:val="292929"/>
          <w:sz w:val="18"/>
          <w:szCs w:val="18"/>
          <w:lang w:eastAsia="en-GB"/>
        </w:rPr>
        <w:t xml:space="preserve"> after the vacancy has </w:t>
      </w:r>
      <w:r w:rsidR="008D06DF">
        <w:rPr>
          <w:rFonts w:ascii="Oxygen" w:eastAsia="Times New Roman" w:hAnsi="Oxygen" w:cs="Times New Roman"/>
          <w:color w:val="292929"/>
          <w:sz w:val="18"/>
          <w:szCs w:val="18"/>
          <w:lang w:eastAsia="en-GB"/>
        </w:rPr>
        <w:t>been filled</w:t>
      </w:r>
      <w:r w:rsidRPr="00511E74">
        <w:rPr>
          <w:rFonts w:ascii="Oxygen" w:eastAsia="Times New Roman" w:hAnsi="Oxygen" w:cs="Times New Roman"/>
          <w:color w:val="292929"/>
          <w:sz w:val="18"/>
          <w:szCs w:val="18"/>
          <w:lang w:eastAsia="en-GB"/>
        </w:rPr>
        <w:t xml:space="preserve">. After this period, it will be </w:t>
      </w:r>
      <w:r w:rsidR="008D06DF">
        <w:rPr>
          <w:rFonts w:ascii="Oxygen" w:eastAsia="Times New Roman" w:hAnsi="Oxygen" w:cs="Times New Roman"/>
          <w:color w:val="292929"/>
          <w:sz w:val="18"/>
          <w:szCs w:val="18"/>
          <w:lang w:eastAsia="en-GB"/>
        </w:rPr>
        <w:t>anonymised</w:t>
      </w:r>
      <w:r w:rsidR="00142FAC">
        <w:rPr>
          <w:rFonts w:ascii="Oxygen" w:eastAsia="Times New Roman" w:hAnsi="Oxygen" w:cs="Times New Roman"/>
          <w:color w:val="292929"/>
          <w:sz w:val="18"/>
          <w:szCs w:val="18"/>
          <w:lang w:eastAsia="en-GB"/>
        </w:rPr>
        <w:t xml:space="preserve">, unless we a are required to retain it to defend any legal claims or complaints, in which case the data will be retained for 12 months </w:t>
      </w:r>
      <w:r w:rsidR="00814E98">
        <w:rPr>
          <w:rFonts w:ascii="Oxygen" w:eastAsia="Times New Roman" w:hAnsi="Oxygen" w:cs="Times New Roman"/>
          <w:color w:val="292929"/>
          <w:sz w:val="18"/>
          <w:szCs w:val="18"/>
          <w:lang w:eastAsia="en-GB"/>
        </w:rPr>
        <w:t>after the vacancy has been filled.</w:t>
      </w:r>
      <w:r w:rsidR="00142FAC">
        <w:rPr>
          <w:rFonts w:ascii="Oxygen" w:eastAsia="Times New Roman" w:hAnsi="Oxygen" w:cs="Times New Roman"/>
          <w:color w:val="292929"/>
          <w:sz w:val="18"/>
          <w:szCs w:val="18"/>
          <w:lang w:eastAsia="en-GB"/>
        </w:rPr>
        <w:t xml:space="preserve"> </w:t>
      </w:r>
    </w:p>
    <w:p w14:paraId="1BE5FCAB" w14:textId="77777777" w:rsidR="002633A8" w:rsidRDefault="002633A8"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p>
    <w:p w14:paraId="44FCABD8" w14:textId="0CAB3247" w:rsidR="002633A8" w:rsidRDefault="002633A8" w:rsidP="00511E74">
      <w:pPr>
        <w:shd w:val="clear" w:color="auto" w:fill="FFFFFF"/>
        <w:spacing w:after="0" w:line="240" w:lineRule="auto"/>
        <w:textAlignment w:val="baseline"/>
        <w:rPr>
          <w:rFonts w:ascii="Oxygen" w:eastAsia="Times New Roman" w:hAnsi="Oxygen" w:cs="Times New Roman"/>
          <w:color w:val="292929"/>
          <w:sz w:val="18"/>
          <w:szCs w:val="18"/>
          <w:lang w:eastAsia="en-GB"/>
        </w:rPr>
      </w:pPr>
      <w:r w:rsidRPr="002633A8">
        <w:rPr>
          <w:rFonts w:ascii="Oxygen" w:eastAsia="Times New Roman" w:hAnsi="Oxygen" w:cs="Times New Roman"/>
          <w:color w:val="292929"/>
          <w:sz w:val="18"/>
          <w:szCs w:val="18"/>
          <w:lang w:eastAsia="en-GB"/>
        </w:rPr>
        <w:t>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w:t>
      </w:r>
    </w:p>
    <w:p w14:paraId="453A3094" w14:textId="77777777" w:rsidR="00511E74" w:rsidRPr="0024224F" w:rsidRDefault="00511E74" w:rsidP="00511E74">
      <w:pPr>
        <w:shd w:val="clear" w:color="auto" w:fill="FFFFFF"/>
        <w:spacing w:after="0" w:line="240" w:lineRule="auto"/>
        <w:textAlignment w:val="baseline"/>
        <w:rPr>
          <w:rFonts w:ascii="Oxygen" w:eastAsia="Times New Roman" w:hAnsi="Oxygen" w:cs="Times New Roman"/>
          <w:b/>
          <w:bCs/>
          <w:color w:val="292929"/>
          <w:sz w:val="18"/>
          <w:szCs w:val="18"/>
          <w:bdr w:val="none" w:sz="0" w:space="0" w:color="auto" w:frame="1"/>
          <w:lang w:eastAsia="en-GB"/>
        </w:rPr>
      </w:pPr>
    </w:p>
    <w:p w14:paraId="797CB6A8" w14:textId="5D376030" w:rsidR="0024224F" w:rsidRPr="0024224F" w:rsidRDefault="0024224F" w:rsidP="0024224F">
      <w:pPr>
        <w:rPr>
          <w:rFonts w:ascii="Oxygen" w:hAnsi="Oxygen"/>
          <w:sz w:val="18"/>
          <w:szCs w:val="18"/>
        </w:rPr>
      </w:pPr>
      <w:r w:rsidRPr="0024224F">
        <w:rPr>
          <w:rFonts w:ascii="Oxygen" w:hAnsi="Oxygen"/>
          <w:sz w:val="18"/>
          <w:szCs w:val="18"/>
        </w:rPr>
        <w:t xml:space="preserve">If you are the successful candidate for the </w:t>
      </w:r>
      <w:r w:rsidRPr="0024224F">
        <w:rPr>
          <w:rFonts w:ascii="Oxygen" w:hAnsi="Oxygen"/>
          <w:sz w:val="18"/>
          <w:szCs w:val="18"/>
        </w:rPr>
        <w:t>role,</w:t>
      </w:r>
      <w:r w:rsidRPr="0024224F">
        <w:rPr>
          <w:rFonts w:ascii="Oxygen" w:hAnsi="Oxygen"/>
          <w:sz w:val="18"/>
          <w:szCs w:val="18"/>
        </w:rPr>
        <w:t xml:space="preserve"> you may be subject to a Disclosure and Barring Services check and your offer of employment will be subject to this check coming back clear.</w:t>
      </w:r>
    </w:p>
    <w:p w14:paraId="399E6E16" w14:textId="77777777" w:rsidR="0024224F" w:rsidRDefault="0024224F" w:rsidP="0024224F">
      <w:pPr>
        <w:rPr>
          <w:rFonts w:ascii="Oxygen" w:hAnsi="Oxygen"/>
          <w:sz w:val="18"/>
          <w:szCs w:val="18"/>
        </w:rPr>
      </w:pPr>
    </w:p>
    <w:p w14:paraId="61AEB155" w14:textId="4156CA5F" w:rsidR="0024224F" w:rsidRPr="0024224F" w:rsidRDefault="0024224F" w:rsidP="0024224F">
      <w:pPr>
        <w:rPr>
          <w:rFonts w:ascii="Oxygen" w:hAnsi="Oxygen"/>
          <w:sz w:val="18"/>
          <w:szCs w:val="18"/>
        </w:rPr>
      </w:pPr>
      <w:r w:rsidRPr="0024224F">
        <w:rPr>
          <w:rFonts w:ascii="Oxygen" w:hAnsi="Oxygen"/>
          <w:sz w:val="18"/>
          <w:szCs w:val="18"/>
        </w:rPr>
        <w:t>The recruitment process is handled in accordance with the University’s Recruitment and Selection Policy.</w:t>
      </w:r>
    </w:p>
    <w:p w14:paraId="05D5FB06" w14:textId="77777777" w:rsidR="0024224F" w:rsidRPr="0024224F" w:rsidRDefault="0024224F" w:rsidP="0024224F">
      <w:pPr>
        <w:rPr>
          <w:rFonts w:ascii="Oxygen" w:hAnsi="Oxygen"/>
          <w:sz w:val="18"/>
          <w:szCs w:val="18"/>
        </w:rPr>
      </w:pPr>
      <w:r w:rsidRPr="0024224F">
        <w:rPr>
          <w:rFonts w:ascii="Oxygen" w:hAnsi="Oxygen"/>
          <w:sz w:val="18"/>
          <w:szCs w:val="18"/>
        </w:rPr>
        <w:lastRenderedPageBreak/>
        <w:t xml:space="preserve"> </w:t>
      </w:r>
    </w:p>
    <w:p w14:paraId="7D0BD34B" w14:textId="77777777" w:rsidR="0024224F" w:rsidRPr="0024224F" w:rsidRDefault="0024224F" w:rsidP="0024224F">
      <w:pPr>
        <w:rPr>
          <w:rFonts w:ascii="Oxygen" w:hAnsi="Oxygen"/>
          <w:sz w:val="18"/>
          <w:szCs w:val="18"/>
        </w:rPr>
      </w:pPr>
      <w:r w:rsidRPr="0024224F">
        <w:rPr>
          <w:rFonts w:ascii="Oxygen" w:hAnsi="Oxygen"/>
          <w:sz w:val="18"/>
          <w:szCs w:val="18"/>
        </w:rPr>
        <w:t>For further detail on how the University processes personal data, including the rights you have as a data subject please visit the University’s Privacy Policy here: https://www.richmond.ac.uk/privacy-policy/ and the University’ Data Privacy Notice for Employee Candidates</w:t>
      </w:r>
    </w:p>
    <w:p w14:paraId="49B5D457" w14:textId="77777777" w:rsidR="0024224F" w:rsidRPr="0024224F" w:rsidRDefault="0024224F" w:rsidP="0024224F">
      <w:pPr>
        <w:rPr>
          <w:rFonts w:ascii="Oxygen" w:hAnsi="Oxygen"/>
          <w:sz w:val="18"/>
          <w:szCs w:val="18"/>
        </w:rPr>
      </w:pPr>
    </w:p>
    <w:p w14:paraId="0B78158A" w14:textId="23CA2792" w:rsidR="0024224F" w:rsidRPr="0024224F" w:rsidRDefault="0024224F" w:rsidP="0024224F">
      <w:pPr>
        <w:rPr>
          <w:rFonts w:ascii="Oxygen" w:hAnsi="Oxygen"/>
          <w:sz w:val="18"/>
          <w:szCs w:val="18"/>
        </w:rPr>
      </w:pPr>
      <w:r w:rsidRPr="0024224F">
        <w:rPr>
          <w:rFonts w:ascii="Oxygen" w:hAnsi="Oxygen"/>
          <w:sz w:val="18"/>
          <w:szCs w:val="18"/>
        </w:rPr>
        <w:t xml:space="preserve">If you have any concerns about how the University is handling personal </w:t>
      </w:r>
      <w:r w:rsidRPr="0024224F">
        <w:rPr>
          <w:rFonts w:ascii="Oxygen" w:hAnsi="Oxygen"/>
          <w:sz w:val="18"/>
          <w:szCs w:val="18"/>
        </w:rPr>
        <w:t>data,</w:t>
      </w:r>
      <w:r w:rsidRPr="0024224F">
        <w:rPr>
          <w:rFonts w:ascii="Oxygen" w:hAnsi="Oxygen"/>
          <w:sz w:val="18"/>
          <w:szCs w:val="18"/>
        </w:rPr>
        <w:t xml:space="preserve"> please contact the Data Protection Officer by email: DPO@Richmond.ac.uk.</w:t>
      </w:r>
    </w:p>
    <w:sectPr w:rsidR="0024224F" w:rsidRPr="00242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xygen">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3194D"/>
    <w:multiLevelType w:val="multilevel"/>
    <w:tmpl w:val="A142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C6DA4"/>
    <w:multiLevelType w:val="multilevel"/>
    <w:tmpl w:val="D44C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21465"/>
    <w:multiLevelType w:val="multilevel"/>
    <w:tmpl w:val="343C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0376771">
    <w:abstractNumId w:val="1"/>
  </w:num>
  <w:num w:numId="2" w16cid:durableId="890921797">
    <w:abstractNumId w:val="2"/>
  </w:num>
  <w:num w:numId="3" w16cid:durableId="659313722">
    <w:abstractNumId w:val="4"/>
  </w:num>
  <w:num w:numId="4" w16cid:durableId="571474351">
    <w:abstractNumId w:val="3"/>
  </w:num>
  <w:num w:numId="5" w16cid:durableId="1188330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E74"/>
    <w:rsid w:val="0008667D"/>
    <w:rsid w:val="00142FAC"/>
    <w:rsid w:val="001463E5"/>
    <w:rsid w:val="001A25FA"/>
    <w:rsid w:val="001C509E"/>
    <w:rsid w:val="002345F3"/>
    <w:rsid w:val="0024224F"/>
    <w:rsid w:val="002470C8"/>
    <w:rsid w:val="002633A8"/>
    <w:rsid w:val="004C7F1F"/>
    <w:rsid w:val="004E0D73"/>
    <w:rsid w:val="00511E74"/>
    <w:rsid w:val="00590DDE"/>
    <w:rsid w:val="00757E47"/>
    <w:rsid w:val="007A015E"/>
    <w:rsid w:val="00814E98"/>
    <w:rsid w:val="008D06DF"/>
    <w:rsid w:val="009A36B5"/>
    <w:rsid w:val="00A41390"/>
    <w:rsid w:val="00A95C95"/>
    <w:rsid w:val="00B90A1B"/>
    <w:rsid w:val="00C46C0A"/>
    <w:rsid w:val="00DD0096"/>
    <w:rsid w:val="00E01757"/>
    <w:rsid w:val="00E83610"/>
    <w:rsid w:val="00F46CE0"/>
    <w:rsid w:val="00FA0339"/>
    <w:rsid w:val="00FD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86BB4"/>
  <w15:chartTrackingRefBased/>
  <w15:docId w15:val="{7897A413-38E1-47F8-885E-5D236C43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E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E74"/>
    <w:rPr>
      <w:b/>
      <w:bCs/>
    </w:rPr>
  </w:style>
  <w:style w:type="character" w:styleId="Hyperlink">
    <w:name w:val="Hyperlink"/>
    <w:basedOn w:val="DefaultParagraphFont"/>
    <w:uiPriority w:val="99"/>
    <w:unhideWhenUsed/>
    <w:rsid w:val="00511E74"/>
    <w:rPr>
      <w:color w:val="0000FF"/>
      <w:u w:val="single"/>
    </w:rPr>
  </w:style>
  <w:style w:type="character" w:styleId="UnresolvedMention">
    <w:name w:val="Unresolved Mention"/>
    <w:basedOn w:val="DefaultParagraphFont"/>
    <w:uiPriority w:val="99"/>
    <w:semiHidden/>
    <w:unhideWhenUsed/>
    <w:rsid w:val="00E01757"/>
    <w:rPr>
      <w:color w:val="605E5C"/>
      <w:shd w:val="clear" w:color="auto" w:fill="E1DFDD"/>
    </w:rPr>
  </w:style>
  <w:style w:type="paragraph" w:styleId="ListParagraph">
    <w:name w:val="List Paragraph"/>
    <w:basedOn w:val="Normal"/>
    <w:uiPriority w:val="34"/>
    <w:qFormat/>
    <w:rsid w:val="002345F3"/>
    <w:pPr>
      <w:ind w:left="720"/>
      <w:contextualSpacing/>
    </w:pPr>
  </w:style>
  <w:style w:type="character" w:styleId="CommentReference">
    <w:name w:val="annotation reference"/>
    <w:basedOn w:val="DefaultParagraphFont"/>
    <w:uiPriority w:val="99"/>
    <w:semiHidden/>
    <w:unhideWhenUsed/>
    <w:rsid w:val="00DD0096"/>
    <w:rPr>
      <w:sz w:val="16"/>
      <w:szCs w:val="16"/>
    </w:rPr>
  </w:style>
  <w:style w:type="paragraph" w:styleId="CommentText">
    <w:name w:val="annotation text"/>
    <w:basedOn w:val="Normal"/>
    <w:link w:val="CommentTextChar"/>
    <w:uiPriority w:val="99"/>
    <w:unhideWhenUsed/>
    <w:rsid w:val="00DD0096"/>
    <w:pPr>
      <w:spacing w:line="240" w:lineRule="auto"/>
    </w:pPr>
    <w:rPr>
      <w:sz w:val="20"/>
      <w:szCs w:val="20"/>
    </w:rPr>
  </w:style>
  <w:style w:type="character" w:customStyle="1" w:styleId="CommentTextChar">
    <w:name w:val="Comment Text Char"/>
    <w:basedOn w:val="DefaultParagraphFont"/>
    <w:link w:val="CommentText"/>
    <w:uiPriority w:val="99"/>
    <w:rsid w:val="00DD0096"/>
    <w:rPr>
      <w:sz w:val="20"/>
      <w:szCs w:val="20"/>
    </w:rPr>
  </w:style>
  <w:style w:type="paragraph" w:styleId="CommentSubject">
    <w:name w:val="annotation subject"/>
    <w:basedOn w:val="CommentText"/>
    <w:next w:val="CommentText"/>
    <w:link w:val="CommentSubjectChar"/>
    <w:uiPriority w:val="99"/>
    <w:semiHidden/>
    <w:unhideWhenUsed/>
    <w:rsid w:val="00DD0096"/>
    <w:rPr>
      <w:b/>
      <w:bCs/>
    </w:rPr>
  </w:style>
  <w:style w:type="character" w:customStyle="1" w:styleId="CommentSubjectChar">
    <w:name w:val="Comment Subject Char"/>
    <w:basedOn w:val="CommentTextChar"/>
    <w:link w:val="CommentSubject"/>
    <w:uiPriority w:val="99"/>
    <w:semiHidden/>
    <w:rsid w:val="00DD0096"/>
    <w:rPr>
      <w:b/>
      <w:bCs/>
      <w:sz w:val="20"/>
      <w:szCs w:val="20"/>
    </w:rPr>
  </w:style>
  <w:style w:type="paragraph" w:styleId="Revision">
    <w:name w:val="Revision"/>
    <w:hidden/>
    <w:uiPriority w:val="99"/>
    <w:semiHidden/>
    <w:rsid w:val="00814E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933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port@networxrecruitment.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933ee4-b088-4e68-b989-7bf96066a773" xsi:nil="true"/>
    <lcf76f155ced4ddcb4097134ff3c332f xmlns="f7d74cfd-9eb4-4716-b394-b2b13b25218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8A6F7C4831DE45BEAD0EFA2110B308" ma:contentTypeVersion="17" ma:contentTypeDescription="Create a new document." ma:contentTypeScope="" ma:versionID="34f32bd4a95728cf8a9af6890200bfd0">
  <xsd:schema xmlns:xsd="http://www.w3.org/2001/XMLSchema" xmlns:xs="http://www.w3.org/2001/XMLSchema" xmlns:p="http://schemas.microsoft.com/office/2006/metadata/properties" xmlns:ns2="f7d74cfd-9eb4-4716-b394-b2b13b252180" xmlns:ns3="04933ee4-b088-4e68-b989-7bf96066a773" targetNamespace="http://schemas.microsoft.com/office/2006/metadata/properties" ma:root="true" ma:fieldsID="f29f298efa2ee4d1278e83b953c694c8" ns2:_="" ns3:_="">
    <xsd:import namespace="f7d74cfd-9eb4-4716-b394-b2b13b252180"/>
    <xsd:import namespace="04933ee4-b088-4e68-b989-7bf96066a7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74cfd-9eb4-4716-b394-b2b13b2521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4d5e98-3d64-41d7-b042-fbcb1b7a5d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933ee4-b088-4e68-b989-7bf96066a77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1a04b714-51d0-4c22-986d-d10777ff8523}" ma:internalName="TaxCatchAll" ma:showField="CatchAllData" ma:web="04933ee4-b088-4e68-b989-7bf96066a7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6961C9-F41B-4C4B-B1D4-CE7F179AE8C8}">
  <ds:schemaRefs>
    <ds:schemaRef ds:uri="http://schemas.microsoft.com/office/2006/metadata/properties"/>
    <ds:schemaRef ds:uri="http://schemas.microsoft.com/office/infopath/2007/PartnerControls"/>
    <ds:schemaRef ds:uri="04933ee4-b088-4e68-b989-7bf96066a773"/>
    <ds:schemaRef ds:uri="f7d74cfd-9eb4-4716-b394-b2b13b252180"/>
  </ds:schemaRefs>
</ds:datastoreItem>
</file>

<file path=customXml/itemProps2.xml><?xml version="1.0" encoding="utf-8"?>
<ds:datastoreItem xmlns:ds="http://schemas.openxmlformats.org/officeDocument/2006/customXml" ds:itemID="{36B1A216-27CC-4DA3-AD82-1DBA16286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74cfd-9eb4-4716-b394-b2b13b252180"/>
    <ds:schemaRef ds:uri="04933ee4-b088-4e68-b989-7bf96066a7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F5046F-7F49-4435-BB07-F7FBDA1E23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592</Words>
  <Characters>3378</Characters>
  <Application>Microsoft Office Word</Application>
  <DocSecurity>0</DocSecurity>
  <Lines>28</Lines>
  <Paragraphs>7</Paragraphs>
  <ScaleCrop>false</ScaleCrop>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Aaron Sheehan</cp:lastModifiedBy>
  <cp:revision>4</cp:revision>
  <dcterms:created xsi:type="dcterms:W3CDTF">2024-07-19T12:28:00Z</dcterms:created>
  <dcterms:modified xsi:type="dcterms:W3CDTF">2024-07-25T09:27:00Z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0x010100968A6F7C4831DE45BEAD0EFA2110B308</vt:lpwstr>
  </property>
  <property fmtid="{D5CDD505-2E9C-101B-9397-08002B2CF9AE}" pid="3" name="MediaServiceImageTags">
    <vt:lpwstr/>
  </property>
</Properties>
</file>